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D3F" w:rsidRDefault="00AD6AFF">
      <w:r>
        <w:t>KPÚ Smilovice</w:t>
      </w:r>
      <w:r>
        <w:br/>
      </w:r>
      <w:r>
        <w:br/>
        <w:t>Protokol z kontrolního dne konaného dne 21.10.2009 na Obecním úřadě ve Smilovicích</w:t>
      </w:r>
      <w:r>
        <w:br/>
        <w:t>Přítomni: dle prezenční listiny</w:t>
      </w:r>
      <w:r>
        <w:br/>
      </w:r>
      <w:r>
        <w:br/>
        <w:t>Kontrolní den byl svolán Pozemkovým úřadem Frýdek-Místek v souladu s § 9 odst. 20) zákona č. 139/2002 Sb. (dále jen zákon).</w:t>
      </w:r>
      <w:r>
        <w:br/>
      </w:r>
      <w:r>
        <w:br/>
        <w:t>Programem jednání kontrolního dne jsou:</w:t>
      </w:r>
      <w:r>
        <w:br/>
        <w:t xml:space="preserve">1. Seznámení s dosavadním průběhem prací na pozemkových úpravách </w:t>
      </w:r>
      <w:r>
        <w:br/>
        <w:t>2. Projednání návrhu plánu společných zařízení (dále jen PSZ)</w:t>
      </w:r>
      <w:r>
        <w:br/>
      </w:r>
      <w:r>
        <w:br/>
        <w:t>1. Zástupci zpracovatele informovali zástupce pozemkového úřadu o dosavadním průběhu prací na pozemkových úpravách.</w:t>
      </w:r>
      <w:r>
        <w:br/>
        <w:t>- v červnu 2009 byl po dobu 15 dnů vystaven na Obecním úřadě ve Smilovicích soupis nároků, žádné závažné připomínky k nárokům nebyly vzneseny</w:t>
      </w:r>
      <w:r>
        <w:br/>
        <w:t>- s vlastníky pozemků, kteří se dostavili dne 16. nebo 17. června 2009 na Obecní úřad ve Smilovicích bylo projednáváno také nové uspořádání pozemků</w:t>
      </w:r>
      <w:r>
        <w:br/>
        <w:t>- 26. a 27. 10 2009 bude probíhat komisionální šetření hranic staveb v obvodu KPÚ</w:t>
      </w:r>
      <w:r>
        <w:br/>
      </w:r>
      <w:r>
        <w:br/>
        <w:t>2. Zpracovatel KPÚ předložil sboru zástupců návrh plánu společných zařízení k posouzení v souladu s § 9 odst. 9 zákona č. 139/2002 Sb.</w:t>
      </w:r>
      <w:r>
        <w:br/>
      </w:r>
      <w:r>
        <w:br/>
        <w:t>Sbor je usnášeníschopný: ano počet přítomných členů sboru 7</w:t>
      </w:r>
      <w:r>
        <w:br/>
      </w:r>
      <w:r>
        <w:br/>
        <w:t xml:space="preserve">Projednávání návrhu PSZ: </w:t>
      </w:r>
      <w:r>
        <w:br/>
        <w:t>Do PSZ byly zapracovány připomínky sboru zástupců z jednání dne 5.8.2009.</w:t>
      </w:r>
      <w:r>
        <w:br/>
        <w:t>Prodloužení cesty C17 nebude navrženo, protože je to z technických důvodů neuskutečnitelné. Není dostatek místa.</w:t>
      </w:r>
      <w:r>
        <w:br/>
        <w:t>Do PSZ byly zapracovány změny druhu pozemků vycházející ze zaměření skutečného stavu tak, jak byly odsouhlaseny s dotčenými orgány a organizacemi.</w:t>
      </w:r>
      <w:r>
        <w:br/>
        <w:t>Povrch komunikace C24 bude navržen jako mechanicky zpevněné kamenivo.</w:t>
      </w:r>
      <w:r>
        <w:br/>
        <w:t>Plán společných zařízení projednávaný na dnešním kontrolním dni bude předložen obecnímu zastupitelstvu dne 9.11.2009 ke schválení.</w:t>
      </w:r>
      <w:r>
        <w:br/>
        <w:t>Hlasování o schválení PSZ:</w:t>
      </w:r>
      <w:r>
        <w:br/>
        <w:t>Hlasování proběhlo veřejným způsobem.</w:t>
      </w:r>
      <w:r>
        <w:br/>
        <w:t>Hlasy: pro 7 proti 0 nezúčastnil se hlasování 0</w:t>
      </w:r>
      <w:r>
        <w:br/>
      </w:r>
      <w:r>
        <w:br/>
        <w:t>Plán společných zařízení byl schválen: ano</w:t>
      </w:r>
      <w:r>
        <w:br/>
        <w:t>s požadavkem na zapracování variantního řešení vedení polní cesty C16b</w:t>
      </w:r>
      <w:r>
        <w:br/>
      </w:r>
      <w:r>
        <w:br/>
        <w:t>3. Účastníci jednání byli požádáni, aby informovali zpracovatele KPÚ o vlastnících, kteří chtějí darovat své pozemky obci.</w:t>
      </w:r>
      <w:r>
        <w:br/>
      </w:r>
      <w:r>
        <w:br/>
        <w:t>Zapsala: Ing. Horynová</w:t>
      </w:r>
    </w:p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FF"/>
    <w:rsid w:val="00512D3F"/>
    <w:rsid w:val="00A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95EA-DD45-49ED-8585-012C3F0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2020-08-25T13:18:00Z</dcterms:created>
  <dcterms:modified xsi:type="dcterms:W3CDTF">2020-08-25T13:18:00Z</dcterms:modified>
</cp:coreProperties>
</file>